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6562" w:rsidRPr="005970BF" w:rsidRDefault="00052FB3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80"/>
      <w:bookmarkStart w:id="1" w:name="_Toc474158033"/>
      <w:bookmarkStart w:id="2" w:name="_Toc475542317"/>
      <w:bookmarkStart w:id="3" w:name="_Toc480875746"/>
      <w:r w:rsidRPr="005970BF">
        <w:rPr>
          <w:sz w:val="20"/>
          <w:szCs w:val="20"/>
        </w:rPr>
        <w:t xml:space="preserve">Priloga št. </w:t>
      </w:r>
      <w:bookmarkEnd w:id="0"/>
      <w:bookmarkEnd w:id="1"/>
      <w:bookmarkEnd w:id="2"/>
      <w:bookmarkEnd w:id="3"/>
      <w:r w:rsidR="00F97A13" w:rsidRPr="005970BF">
        <w:rPr>
          <w:sz w:val="20"/>
          <w:szCs w:val="20"/>
        </w:rPr>
        <w:t>3</w:t>
      </w:r>
      <w:r w:rsidRPr="005970BF">
        <w:rPr>
          <w:sz w:val="20"/>
          <w:szCs w:val="20"/>
        </w:rPr>
        <w:t>.1-</w:t>
      </w:r>
      <w:r w:rsidR="00AC365B" w:rsidRPr="005970BF">
        <w:rPr>
          <w:sz w:val="20"/>
          <w:szCs w:val="20"/>
        </w:rPr>
        <w:t>1</w:t>
      </w:r>
      <w:bookmarkStart w:id="4" w:name="_Toc480875747"/>
    </w:p>
    <w:p w:rsidR="00946562" w:rsidRPr="005970BF" w:rsidRDefault="00052FB3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5970BF">
        <w:rPr>
          <w:sz w:val="20"/>
          <w:szCs w:val="20"/>
        </w:rPr>
        <w:t>PONUDBENI PREDRAČUN</w:t>
      </w:r>
      <w:bookmarkEnd w:id="4"/>
    </w:p>
    <w:p w:rsidR="00946562" w:rsidRPr="005970BF" w:rsidRDefault="00052FB3">
      <w:pPr>
        <w:jc w:val="center"/>
        <w:rPr>
          <w:sz w:val="20"/>
          <w:szCs w:val="20"/>
        </w:rPr>
      </w:pPr>
      <w:r w:rsidRPr="005970BF">
        <w:rPr>
          <w:rFonts w:ascii="Arial" w:hAnsi="Arial" w:cs="Arial"/>
          <w:sz w:val="20"/>
          <w:szCs w:val="20"/>
        </w:rPr>
        <w:t>v zvezi z javnim naročilom št. 430-</w:t>
      </w:r>
      <w:r w:rsidR="00AC365B" w:rsidRPr="005970BF">
        <w:rPr>
          <w:rFonts w:ascii="Arial" w:hAnsi="Arial" w:cs="Arial"/>
          <w:sz w:val="20"/>
          <w:szCs w:val="20"/>
        </w:rPr>
        <w:t>737</w:t>
      </w:r>
      <w:r w:rsidRPr="005970BF">
        <w:rPr>
          <w:rFonts w:ascii="Arial" w:hAnsi="Arial" w:cs="Arial"/>
          <w:sz w:val="20"/>
          <w:szCs w:val="20"/>
        </w:rPr>
        <w:t>/202</w:t>
      </w:r>
      <w:r w:rsidR="00AC365B" w:rsidRPr="005970BF">
        <w:rPr>
          <w:rFonts w:ascii="Arial" w:hAnsi="Arial" w:cs="Arial"/>
          <w:sz w:val="20"/>
          <w:szCs w:val="20"/>
        </w:rPr>
        <w:t>3</w:t>
      </w:r>
    </w:p>
    <w:p w:rsidR="00946562" w:rsidRPr="00AC365B" w:rsidRDefault="00946562">
      <w:pPr>
        <w:jc w:val="center"/>
        <w:rPr>
          <w:rFonts w:ascii="Arial" w:hAnsi="Arial" w:cs="Arial"/>
          <w:b/>
          <w:bCs/>
          <w:sz w:val="12"/>
          <w:szCs w:val="12"/>
        </w:rPr>
      </w:pPr>
    </w:p>
    <w:p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št. _________________ z dne _____________</w:t>
      </w:r>
    </w:p>
    <w:p w:rsidR="00946562" w:rsidRDefault="0094656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Cs/>
          <w:sz w:val="20"/>
        </w:rPr>
        <w:t>PONUDNIK: _________________________________</w:t>
      </w:r>
      <w:r>
        <w:rPr>
          <w:rFonts w:ascii="Arial" w:hAnsi="Arial" w:cs="Arial"/>
          <w:b w:val="0"/>
          <w:bCs/>
          <w:sz w:val="20"/>
        </w:rPr>
        <w:t xml:space="preserve">        </w:t>
      </w:r>
      <w:bookmarkStart w:id="5" w:name="_GoBack"/>
      <w:bookmarkEnd w:id="5"/>
    </w:p>
    <w:p w:rsidR="00946562" w:rsidRPr="00AC365B" w:rsidRDefault="00052FB3" w:rsidP="00AC365B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 w:val="0"/>
          <w:bCs/>
          <w:sz w:val="20"/>
        </w:rPr>
        <w:t xml:space="preserve">                </w:t>
      </w:r>
    </w:p>
    <w:p w:rsidR="00DB42E1" w:rsidRDefault="00052FB3" w:rsidP="00E9242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after="12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SKLOP </w:t>
      </w:r>
      <w:r w:rsidR="005D2B78">
        <w:rPr>
          <w:rFonts w:ascii="Arial" w:hAnsi="Arial" w:cs="Arial"/>
          <w:sz w:val="20"/>
        </w:rPr>
        <w:t>1</w:t>
      </w:r>
      <w:r>
        <w:rPr>
          <w:rFonts w:ascii="Arial" w:hAnsi="Arial" w:cs="Arial"/>
          <w:sz w:val="20"/>
        </w:rPr>
        <w:t xml:space="preserve">: </w:t>
      </w:r>
      <w:r w:rsidR="00561D07">
        <w:rPr>
          <w:rFonts w:ascii="Arial" w:hAnsi="Arial" w:cs="Arial"/>
          <w:sz w:val="20"/>
          <w:lang w:eastAsia="en-US"/>
        </w:rPr>
        <w:t>Programska oprema s postavitvijo in podaljšanje licenc za CEPIS</w:t>
      </w:r>
    </w:p>
    <w:tbl>
      <w:tblPr>
        <w:tblW w:w="13892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8"/>
        <w:gridCol w:w="4859"/>
        <w:gridCol w:w="2593"/>
        <w:gridCol w:w="1843"/>
        <w:gridCol w:w="1843"/>
        <w:gridCol w:w="2126"/>
      </w:tblGrid>
      <w:tr w:rsidR="00946562" w:rsidTr="0032065F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</w:rPr>
              <w:t>Zap</w:t>
            </w:r>
            <w:proofErr w:type="spellEnd"/>
            <w:r>
              <w:rPr>
                <w:rFonts w:ascii="Arial" w:hAnsi="Arial" w:cs="Arial"/>
                <w:i/>
                <w:sz w:val="20"/>
              </w:rPr>
              <w:t>. št.</w:t>
            </w:r>
          </w:p>
        </w:tc>
        <w:tc>
          <w:tcPr>
            <w:tcW w:w="7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Naziv opreme</w:t>
            </w:r>
            <w:r w:rsidR="0032065F">
              <w:rPr>
                <w:rFonts w:ascii="Arial" w:hAnsi="Arial" w:cs="Arial"/>
                <w:i/>
                <w:sz w:val="20"/>
              </w:rPr>
              <w:t xml:space="preserve"> in </w:t>
            </w:r>
            <w:r w:rsidR="000966FD">
              <w:rPr>
                <w:rFonts w:ascii="Arial" w:hAnsi="Arial" w:cs="Arial"/>
                <w:i/>
                <w:sz w:val="20"/>
              </w:rPr>
              <w:t>specifikacija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Količina in E.M.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>Cena za enoto brez DDV v EUR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>Vrednost brez DDV v EUR</w:t>
            </w:r>
          </w:p>
        </w:tc>
      </w:tr>
      <w:tr w:rsidR="00946562" w:rsidTr="0032065F">
        <w:trPr>
          <w:trHeight w:val="454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5D2B7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1</w:t>
            </w:r>
          </w:p>
        </w:tc>
        <w:tc>
          <w:tcPr>
            <w:tcW w:w="7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 xml:space="preserve">Red Hat </w:t>
            </w:r>
            <w:r w:rsidR="00572529">
              <w:rPr>
                <w:rFonts w:ascii="Arial" w:hAnsi="Arial" w:cs="Arial"/>
                <w:b w:val="0"/>
                <w:noProof/>
                <w:sz w:val="20"/>
              </w:rPr>
              <w:t>Enterprise Linux for Virtual Datacenters with Smart Management, Standard</w:t>
            </w:r>
            <w:r w:rsidR="0032065F">
              <w:rPr>
                <w:rFonts w:ascii="Arial" w:hAnsi="Arial" w:cs="Arial"/>
                <w:b w:val="0"/>
                <w:noProof/>
                <w:sz w:val="20"/>
              </w:rPr>
              <w:t>, za obdobje 3 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364BE6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 kosi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46562" w:rsidTr="0032065F">
        <w:trPr>
          <w:trHeight w:val="454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5D2B7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2</w:t>
            </w:r>
          </w:p>
        </w:tc>
        <w:tc>
          <w:tcPr>
            <w:tcW w:w="7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364BE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 xml:space="preserve">Red Hat Openshift Platform Plus for OpenShift Container Platform, Standard </w:t>
            </w:r>
            <w:r w:rsidR="00095C5E">
              <w:rPr>
                <w:rFonts w:ascii="Arial" w:hAnsi="Arial" w:cs="Arial"/>
                <w:b w:val="0"/>
                <w:noProof/>
                <w:sz w:val="20"/>
              </w:rPr>
              <w:br/>
            </w:r>
            <w:r>
              <w:rPr>
                <w:rFonts w:ascii="Arial" w:hAnsi="Arial" w:cs="Arial"/>
                <w:b w:val="0"/>
                <w:noProof/>
                <w:sz w:val="20"/>
              </w:rPr>
              <w:t>(2 Cores or 4 vCPUs)</w:t>
            </w:r>
            <w:r w:rsidR="0032065F">
              <w:rPr>
                <w:rFonts w:ascii="Arial" w:hAnsi="Arial" w:cs="Arial"/>
                <w:b w:val="0"/>
                <w:noProof/>
                <w:sz w:val="20"/>
              </w:rPr>
              <w:t>, za obdobje 3 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364BE6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12 kosov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46562" w:rsidTr="0032065F">
        <w:trPr>
          <w:trHeight w:val="454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5D2B7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3</w:t>
            </w:r>
          </w:p>
        </w:tc>
        <w:tc>
          <w:tcPr>
            <w:tcW w:w="7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364BE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Red Hat Openshift Platform Plus with Integration and Red Hat Openshift Data Foundation Advanced, Standard (2 Cores or 4 vCPUs)</w:t>
            </w:r>
            <w:r w:rsidR="0032065F">
              <w:rPr>
                <w:rFonts w:ascii="Arial" w:hAnsi="Arial" w:cs="Arial"/>
                <w:b w:val="0"/>
                <w:noProof/>
                <w:sz w:val="20"/>
              </w:rPr>
              <w:t>, za obdobje 3 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364BE6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5 kosov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46562" w:rsidTr="0032065F">
        <w:trPr>
          <w:trHeight w:val="454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Pr="009A3ECA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 w:rsidRPr="009A3ECA">
              <w:rPr>
                <w:rFonts w:ascii="Arial" w:hAnsi="Arial" w:cs="Arial"/>
                <w:b w:val="0"/>
                <w:noProof/>
                <w:sz w:val="20"/>
              </w:rPr>
              <w:t>4</w:t>
            </w:r>
          </w:p>
        </w:tc>
        <w:tc>
          <w:tcPr>
            <w:tcW w:w="7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Pr="009A3ECA" w:rsidRDefault="00364BE6" w:rsidP="009A3EC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Sonatype Nexus Repository Pro</w:t>
            </w:r>
            <w:r w:rsidR="0032065F">
              <w:rPr>
                <w:rFonts w:ascii="Arial" w:hAnsi="Arial" w:cs="Arial"/>
                <w:noProof/>
                <w:sz w:val="20"/>
                <w:szCs w:val="20"/>
              </w:rPr>
              <w:t>, 3 leta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(podaljšanje obstoječe licence</w:t>
            </w:r>
            <w:r w:rsidR="0032065F">
              <w:rPr>
                <w:rFonts w:ascii="Arial" w:hAnsi="Arial" w:cs="Arial"/>
                <w:noProof/>
                <w:sz w:val="20"/>
                <w:szCs w:val="20"/>
              </w:rPr>
              <w:t>, 7.11.2023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Pr="009A3ECA" w:rsidRDefault="00364BE6" w:rsidP="00364B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 uporabnikov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364BE6" w:rsidTr="0032065F">
        <w:trPr>
          <w:trHeight w:val="454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BE6" w:rsidRPr="009A3ECA" w:rsidRDefault="00364BE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5</w:t>
            </w:r>
          </w:p>
        </w:tc>
        <w:tc>
          <w:tcPr>
            <w:tcW w:w="7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BE6" w:rsidRPr="009A3ECA" w:rsidRDefault="00364BE6" w:rsidP="009A3EC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Elasticsearch Billable Nodes for Platinum Subscription, 1 Node, 3 Years (podaljšanje obstoječe licence</w:t>
            </w:r>
            <w:r w:rsidR="0032065F">
              <w:rPr>
                <w:rFonts w:ascii="Arial" w:hAnsi="Arial" w:cs="Arial"/>
                <w:noProof/>
                <w:sz w:val="20"/>
                <w:szCs w:val="20"/>
              </w:rPr>
              <w:t>, 25.10.2023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BE6" w:rsidRPr="009A3ECA" w:rsidRDefault="00364BE6" w:rsidP="009A3E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kosi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BE6" w:rsidRDefault="00364BE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BE6" w:rsidRDefault="00364BE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364BE6" w:rsidTr="0032065F">
        <w:trPr>
          <w:trHeight w:val="454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BE6" w:rsidRPr="009A3ECA" w:rsidRDefault="00364BE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6</w:t>
            </w:r>
          </w:p>
        </w:tc>
        <w:tc>
          <w:tcPr>
            <w:tcW w:w="7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BE6" w:rsidRPr="009A3ECA" w:rsidRDefault="00364BE6" w:rsidP="009A3EC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Storitev: postavitev OpenShift Container Platform skupaj z Openshift Data Foundation (iz zap. št. 2 in 3)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BE6" w:rsidRPr="009A3ECA" w:rsidRDefault="00364BE6" w:rsidP="009A3E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BE6" w:rsidRDefault="00364BE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BE6" w:rsidRDefault="00364BE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DB42E1" w:rsidTr="005970BF">
        <w:trPr>
          <w:trHeight w:hRule="exact" w:val="397"/>
        </w:trPr>
        <w:tc>
          <w:tcPr>
            <w:tcW w:w="5487" w:type="dxa"/>
            <w:gridSpan w:val="2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2E1" w:rsidRPr="00DB42E1" w:rsidRDefault="00DB42E1" w:rsidP="00DB42E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62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:rsidR="00DB42E1" w:rsidRDefault="00DB42E1" w:rsidP="00AC365B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brez DDV v EUR: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2E1" w:rsidRDefault="00DB42E1" w:rsidP="00AC36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DB42E1" w:rsidTr="005970BF">
        <w:trPr>
          <w:trHeight w:hRule="exact" w:val="397"/>
        </w:trPr>
        <w:tc>
          <w:tcPr>
            <w:tcW w:w="5487" w:type="dxa"/>
            <w:gridSpan w:val="2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2E1" w:rsidRDefault="00DB42E1" w:rsidP="00DB42E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62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:rsidR="00DB42E1" w:rsidRDefault="00DB42E1" w:rsidP="00AC365B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2E1" w:rsidRDefault="00DB42E1" w:rsidP="00AC36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DB42E1" w:rsidTr="005970BF">
        <w:trPr>
          <w:trHeight w:hRule="exact" w:val="397"/>
        </w:trPr>
        <w:tc>
          <w:tcPr>
            <w:tcW w:w="5487" w:type="dxa"/>
            <w:gridSpan w:val="2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2E1" w:rsidRDefault="00DB42E1" w:rsidP="00DB42E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62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:rsidR="00DB42E1" w:rsidRDefault="00DB42E1" w:rsidP="00AC365B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2E1" w:rsidRDefault="00DB42E1" w:rsidP="00AC36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946562" w:rsidRDefault="00052FB3" w:rsidP="00E92428">
      <w:pPr>
        <w:spacing w:before="120" w:line="260" w:lineRule="exact"/>
        <w:jc w:val="both"/>
      </w:pPr>
      <w:r>
        <w:rPr>
          <w:rFonts w:ascii="Arial" w:hAnsi="Arial" w:cs="Arial"/>
          <w:sz w:val="20"/>
          <w:szCs w:val="20"/>
        </w:rPr>
        <w:t>S predložitvijo tega obrazca potrjujemo, da ponujamo točno določeno opremo</w:t>
      </w:r>
      <w:r w:rsidRPr="00BA4F9A">
        <w:rPr>
          <w:rFonts w:ascii="Arial" w:hAnsi="Arial" w:cs="Arial"/>
          <w:sz w:val="20"/>
          <w:szCs w:val="20"/>
        </w:rPr>
        <w:t>.</w:t>
      </w:r>
      <w:r w:rsidR="0032065F">
        <w:rPr>
          <w:rFonts w:ascii="Arial" w:hAnsi="Arial" w:cs="Arial"/>
          <w:sz w:val="20"/>
          <w:szCs w:val="20"/>
        </w:rPr>
        <w:t xml:space="preserve"> </w:t>
      </w:r>
      <w:r w:rsidR="0032065F" w:rsidRPr="0032065F">
        <w:rPr>
          <w:rFonts w:ascii="Arial" w:hAnsi="Arial" w:cs="Arial"/>
          <w:sz w:val="20"/>
          <w:szCs w:val="20"/>
        </w:rPr>
        <w:t xml:space="preserve">Ponudnik mora zaradi zahtevane kompatibilnosti z obstoječo opremo naročnika, ponuditi točno določeno, zgoraj navedeno opremo. Za vso opremo velja, da je predmet </w:t>
      </w:r>
      <w:r w:rsidR="008F1249">
        <w:rPr>
          <w:rFonts w:ascii="Arial" w:hAnsi="Arial" w:cs="Arial"/>
          <w:sz w:val="20"/>
          <w:szCs w:val="20"/>
        </w:rPr>
        <w:t xml:space="preserve">dobave </w:t>
      </w:r>
      <w:r w:rsidR="008F553D">
        <w:rPr>
          <w:rFonts w:ascii="Arial" w:hAnsi="Arial" w:cs="Arial"/>
          <w:sz w:val="20"/>
          <w:szCs w:val="20"/>
        </w:rPr>
        <w:t>oz.</w:t>
      </w:r>
      <w:r w:rsidR="008F1249">
        <w:rPr>
          <w:rFonts w:ascii="Arial" w:hAnsi="Arial" w:cs="Arial"/>
          <w:sz w:val="20"/>
          <w:szCs w:val="20"/>
        </w:rPr>
        <w:t xml:space="preserve"> </w:t>
      </w:r>
      <w:r w:rsidR="0032065F" w:rsidRPr="0032065F">
        <w:rPr>
          <w:rFonts w:ascii="Arial" w:hAnsi="Arial" w:cs="Arial"/>
          <w:sz w:val="20"/>
          <w:szCs w:val="20"/>
        </w:rPr>
        <w:t>podaljšanja zadnja oziroma najnovejša verzija.</w:t>
      </w:r>
    </w:p>
    <w:p w:rsidR="00DB42E1" w:rsidRDefault="00DB42E1">
      <w:pPr>
        <w:spacing w:before="60"/>
        <w:jc w:val="both"/>
        <w:rPr>
          <w:rFonts w:ascii="Arial" w:hAnsi="Arial" w:cs="Arial"/>
          <w:sz w:val="20"/>
          <w:szCs w:val="20"/>
        </w:rPr>
      </w:pPr>
    </w:p>
    <w:p w:rsidR="00946562" w:rsidRDefault="00052FB3">
      <w:p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F727E2" w:rsidRDefault="00F727E2">
      <w:pPr>
        <w:spacing w:before="60"/>
        <w:jc w:val="both"/>
      </w:pPr>
    </w:p>
    <w:p w:rsidR="00E92428" w:rsidRPr="00E92428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 w:rsidRPr="00E92428">
        <w:rPr>
          <w:rFonts w:ascii="Arial" w:hAnsi="Arial" w:cs="Arial"/>
          <w:sz w:val="20"/>
          <w:szCs w:val="20"/>
        </w:rPr>
        <w:t>Kraj:</w:t>
      </w:r>
      <w:r w:rsidRPr="00E92428">
        <w:rPr>
          <w:rFonts w:ascii="Arial" w:hAnsi="Arial" w:cs="Arial"/>
          <w:sz w:val="20"/>
          <w:szCs w:val="20"/>
        </w:rPr>
        <w:tab/>
        <w:t>Žig:</w:t>
      </w:r>
    </w:p>
    <w:p w:rsidR="00E92428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 w:rsidRPr="00E92428">
        <w:rPr>
          <w:rFonts w:ascii="Arial" w:hAnsi="Arial" w:cs="Arial"/>
          <w:sz w:val="20"/>
          <w:szCs w:val="20"/>
        </w:rPr>
        <w:tab/>
      </w:r>
    </w:p>
    <w:p w:rsidR="00F727E2" w:rsidRPr="00E92428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E92428">
        <w:rPr>
          <w:rFonts w:ascii="Arial" w:hAnsi="Arial" w:cs="Arial"/>
          <w:sz w:val="20"/>
          <w:szCs w:val="20"/>
        </w:rPr>
        <w:t>Podpis:</w:t>
      </w:r>
    </w:p>
    <w:sectPr w:rsidR="00F727E2" w:rsidRPr="00E92428" w:rsidSect="005970BF">
      <w:headerReference w:type="default" r:id="rId7"/>
      <w:pgSz w:w="16838" w:h="11906" w:orient="landscape"/>
      <w:pgMar w:top="1134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D06" w:rsidRDefault="00052FB3">
      <w:pPr>
        <w:spacing w:line="240" w:lineRule="auto"/>
      </w:pPr>
      <w:r>
        <w:separator/>
      </w:r>
    </w:p>
  </w:endnote>
  <w:endnote w:type="continuationSeparator" w:id="0">
    <w:p w:rsidR="002D2D06" w:rsidRDefault="00052F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D06" w:rsidRDefault="00052FB3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2D2D06" w:rsidRDefault="00052F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FF7" w:rsidRDefault="001432A3" w:rsidP="00846FF7">
    <w:pPr>
      <w:pStyle w:val="Glava"/>
      <w:jc w:val="right"/>
    </w:pPr>
    <w:r w:rsidRPr="001432A3">
      <w:drawing>
        <wp:anchor distT="0" distB="0" distL="114300" distR="114300" simplePos="0" relativeHeight="251660288" behindDoc="0" locked="0" layoutInCell="1" allowOverlap="1" wp14:anchorId="47D2305A" wp14:editId="6595C329">
          <wp:simplePos x="0" y="0"/>
          <wp:positionH relativeFrom="page">
            <wp:posOffset>7841615</wp:posOffset>
          </wp:positionH>
          <wp:positionV relativeFrom="paragraph">
            <wp:posOffset>-98425</wp:posOffset>
          </wp:positionV>
          <wp:extent cx="1885950" cy="363220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432A3">
      <w:drawing>
        <wp:anchor distT="0" distB="0" distL="114300" distR="114300" simplePos="0" relativeHeight="251659264" behindDoc="0" locked="0" layoutInCell="1" allowOverlap="1" wp14:anchorId="493F5C37" wp14:editId="1EC18578">
          <wp:simplePos x="0" y="0"/>
          <wp:positionH relativeFrom="column">
            <wp:posOffset>5367131</wp:posOffset>
          </wp:positionH>
          <wp:positionV relativeFrom="paragraph">
            <wp:posOffset>-207368</wp:posOffset>
          </wp:positionV>
          <wp:extent cx="1577340" cy="473202"/>
          <wp:effectExtent l="0" t="0" r="3810" b="3175"/>
          <wp:wrapNone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7340" cy="4732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562"/>
    <w:rsid w:val="00052FB3"/>
    <w:rsid w:val="00095C5E"/>
    <w:rsid w:val="000966FD"/>
    <w:rsid w:val="000F6518"/>
    <w:rsid w:val="001432A3"/>
    <w:rsid w:val="00216046"/>
    <w:rsid w:val="002D2D06"/>
    <w:rsid w:val="0032065F"/>
    <w:rsid w:val="003441BF"/>
    <w:rsid w:val="00364BE6"/>
    <w:rsid w:val="003D0838"/>
    <w:rsid w:val="00561D07"/>
    <w:rsid w:val="00572529"/>
    <w:rsid w:val="005970BF"/>
    <w:rsid w:val="005D2B78"/>
    <w:rsid w:val="006B2847"/>
    <w:rsid w:val="006B4B0C"/>
    <w:rsid w:val="007D721D"/>
    <w:rsid w:val="00846FF7"/>
    <w:rsid w:val="008F1249"/>
    <w:rsid w:val="008F553D"/>
    <w:rsid w:val="00946562"/>
    <w:rsid w:val="009A3ECA"/>
    <w:rsid w:val="009B0EB0"/>
    <w:rsid w:val="00AC365B"/>
    <w:rsid w:val="00BA4F9A"/>
    <w:rsid w:val="00BC328E"/>
    <w:rsid w:val="00CC59F0"/>
    <w:rsid w:val="00D31F61"/>
    <w:rsid w:val="00DB42E1"/>
    <w:rsid w:val="00E3142F"/>
    <w:rsid w:val="00E92428"/>
    <w:rsid w:val="00F727E2"/>
    <w:rsid w:val="00F9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5BEF79BF-68AB-4E03-BEDF-735CD0E6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46FF7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46FF7"/>
    <w:rPr>
      <w:rFonts w:ascii="Times New Roman" w:eastAsia="Times New Roman" w:hAnsi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5458FE-D4E7-424A-9E88-098CFCB91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MAK Mojca</cp:lastModifiedBy>
  <cp:revision>31</cp:revision>
  <dcterms:created xsi:type="dcterms:W3CDTF">2023-07-04T08:14:00Z</dcterms:created>
  <dcterms:modified xsi:type="dcterms:W3CDTF">2023-07-21T07:40:00Z</dcterms:modified>
</cp:coreProperties>
</file>